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学生学习使用手册（电脑版）</w:t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81907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kern w:val="2"/>
          <w:sz w:val="20"/>
          <w:szCs w:val="2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24"/>
              <w:szCs w:val="32"/>
            </w:rPr>
          </w:pPr>
          <w:bookmarkStart w:id="0" w:name="_Toc6201_WPSOffice_Type2"/>
          <w:r>
            <w:rPr>
              <w:rFonts w:ascii="宋体" w:hAnsi="宋体" w:eastAsia="宋体"/>
              <w:sz w:val="24"/>
              <w:szCs w:val="32"/>
            </w:rPr>
            <w:t>目录</w:t>
          </w:r>
        </w:p>
        <w:p>
          <w:pPr>
            <w:pStyle w:val="8"/>
            <w:tabs>
              <w:tab w:val="right" w:leader="dot" w:pos="8306"/>
            </w:tabs>
            <w:rPr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_Toc11876_WPSOffice_Level1 </w:instrText>
          </w:r>
          <w:r>
            <w:rPr>
              <w:b/>
              <w:bCs/>
              <w:sz w:val="22"/>
              <w:szCs w:val="2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4"/>
                <w:szCs w:val="32"/>
                <w:lang w:val="en-US" w:eastAsia="zh-CN" w:bidi="ar-SA"/>
              </w:rPr>
              <w:id w:val="147481907"/>
              <w:placeholder>
                <w:docPart w:val="{42f972b6-fe46-4a97-a062-cbdc9a777add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4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bCs/>
                  <w:sz w:val="22"/>
                  <w:szCs w:val="22"/>
                </w:rPr>
                <w:t>一、 如何登录系统</w:t>
              </w:r>
            </w:sdtContent>
          </w:sdt>
          <w:r>
            <w:rPr>
              <w:b/>
              <w:bCs/>
              <w:sz w:val="22"/>
              <w:szCs w:val="22"/>
            </w:rPr>
            <w:tab/>
          </w:r>
          <w:bookmarkStart w:id="1" w:name="_Toc11876_WPSOffice_Level1Page"/>
          <w:r>
            <w:rPr>
              <w:b/>
              <w:bCs/>
              <w:sz w:val="22"/>
              <w:szCs w:val="22"/>
            </w:rPr>
            <w:t>2</w:t>
          </w:r>
          <w:bookmarkEnd w:id="1"/>
          <w:r>
            <w:rPr>
              <w:b/>
              <w:bCs/>
              <w:sz w:val="22"/>
              <w:szCs w:val="22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_Toc6201_WPSOffice_Level1 </w:instrText>
          </w:r>
          <w:r>
            <w:rPr>
              <w:b/>
              <w:bCs/>
              <w:sz w:val="22"/>
              <w:szCs w:val="2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4"/>
                <w:szCs w:val="32"/>
                <w:lang w:val="en-US" w:eastAsia="zh-CN" w:bidi="ar-SA"/>
              </w:rPr>
              <w:id w:val="147481907"/>
              <w:placeholder>
                <w:docPart w:val="{e3e333ca-1b57-4b55-ac4a-bcb624f046c8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4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bCs/>
                  <w:sz w:val="22"/>
                  <w:szCs w:val="22"/>
                </w:rPr>
                <w:t>二、 如何修改个人信息</w:t>
              </w:r>
            </w:sdtContent>
          </w:sdt>
          <w:r>
            <w:rPr>
              <w:b/>
              <w:bCs/>
              <w:sz w:val="22"/>
              <w:szCs w:val="22"/>
            </w:rPr>
            <w:tab/>
          </w:r>
          <w:bookmarkStart w:id="2" w:name="_Toc6201_WPSOffice_Level1Page"/>
          <w:r>
            <w:rPr>
              <w:b/>
              <w:bCs/>
              <w:sz w:val="22"/>
              <w:szCs w:val="22"/>
            </w:rPr>
            <w:t>2</w:t>
          </w:r>
          <w:bookmarkEnd w:id="2"/>
          <w:r>
            <w:rPr>
              <w:b/>
              <w:bCs/>
              <w:sz w:val="22"/>
              <w:szCs w:val="22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_Toc3089_WPSOffice_Level1 </w:instrText>
          </w:r>
          <w:r>
            <w:rPr>
              <w:b/>
              <w:bCs/>
              <w:sz w:val="22"/>
              <w:szCs w:val="2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4"/>
                <w:szCs w:val="32"/>
                <w:lang w:val="en-US" w:eastAsia="zh-CN" w:bidi="ar-SA"/>
              </w:rPr>
              <w:id w:val="147481907"/>
              <w:placeholder>
                <w:docPart w:val="{c29c875b-4d93-41df-a46b-39dc18aee7c6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4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bCs/>
                  <w:sz w:val="22"/>
                  <w:szCs w:val="22"/>
                </w:rPr>
                <w:t>三、 如何学习课程</w:t>
              </w:r>
            </w:sdtContent>
          </w:sdt>
          <w:r>
            <w:rPr>
              <w:b/>
              <w:bCs/>
              <w:sz w:val="22"/>
              <w:szCs w:val="22"/>
            </w:rPr>
            <w:tab/>
          </w:r>
          <w:bookmarkStart w:id="3" w:name="_Toc3089_WPSOffice_Level1Page"/>
          <w:r>
            <w:rPr>
              <w:b/>
              <w:bCs/>
              <w:sz w:val="22"/>
              <w:szCs w:val="22"/>
            </w:rPr>
            <w:t>5</w:t>
          </w:r>
          <w:bookmarkEnd w:id="3"/>
          <w:r>
            <w:rPr>
              <w:b/>
              <w:bCs/>
              <w:sz w:val="22"/>
              <w:szCs w:val="22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_Toc29725_WPSOffice_Level1 </w:instrText>
          </w:r>
          <w:r>
            <w:rPr>
              <w:b/>
              <w:bCs/>
              <w:sz w:val="22"/>
              <w:szCs w:val="2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4"/>
                <w:szCs w:val="32"/>
                <w:lang w:val="en-US" w:eastAsia="zh-CN" w:bidi="ar-SA"/>
              </w:rPr>
              <w:id w:val="147481907"/>
              <w:placeholder>
                <w:docPart w:val="{0bfb1d1f-f4b1-4176-bb45-9ce07466d64a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4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bCs/>
                  <w:sz w:val="22"/>
                  <w:szCs w:val="22"/>
                </w:rPr>
                <w:t>四、 如何查看学习进度</w:t>
              </w:r>
            </w:sdtContent>
          </w:sdt>
          <w:r>
            <w:rPr>
              <w:b/>
              <w:bCs/>
              <w:sz w:val="22"/>
              <w:szCs w:val="22"/>
            </w:rPr>
            <w:tab/>
          </w:r>
          <w:bookmarkStart w:id="4" w:name="_Toc29725_WPSOffice_Level1Page"/>
          <w:r>
            <w:rPr>
              <w:b/>
              <w:bCs/>
              <w:sz w:val="22"/>
              <w:szCs w:val="22"/>
            </w:rPr>
            <w:t>8</w:t>
          </w:r>
          <w:bookmarkEnd w:id="4"/>
          <w:r>
            <w:rPr>
              <w:b/>
              <w:bCs/>
              <w:sz w:val="22"/>
              <w:szCs w:val="22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_Toc32106_WPSOffice_Level1 </w:instrText>
          </w:r>
          <w:r>
            <w:rPr>
              <w:b/>
              <w:bCs/>
              <w:sz w:val="22"/>
              <w:szCs w:val="2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4"/>
                <w:szCs w:val="32"/>
                <w:lang w:val="en-US" w:eastAsia="zh-CN" w:bidi="ar-SA"/>
              </w:rPr>
              <w:id w:val="147481907"/>
              <w:placeholder>
                <w:docPart w:val="{4e7854a2-b0fb-4f42-a03c-0fb7aef7c8bc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4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bCs/>
                  <w:sz w:val="22"/>
                  <w:szCs w:val="22"/>
                </w:rPr>
                <w:t>五、 如何查看和下载课程资料</w:t>
              </w:r>
            </w:sdtContent>
          </w:sdt>
          <w:r>
            <w:rPr>
              <w:b/>
              <w:bCs/>
              <w:sz w:val="22"/>
              <w:szCs w:val="22"/>
            </w:rPr>
            <w:tab/>
          </w:r>
          <w:bookmarkStart w:id="5" w:name="_Toc32106_WPSOffice_Level1Page"/>
          <w:r>
            <w:rPr>
              <w:b/>
              <w:bCs/>
              <w:sz w:val="22"/>
              <w:szCs w:val="22"/>
            </w:rPr>
            <w:t>8</w:t>
          </w:r>
          <w:bookmarkEnd w:id="5"/>
          <w:r>
            <w:rPr>
              <w:b/>
              <w:bCs/>
              <w:sz w:val="22"/>
              <w:szCs w:val="22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_Toc14501_WPSOffice_Level1 </w:instrText>
          </w:r>
          <w:r>
            <w:rPr>
              <w:b/>
              <w:bCs/>
              <w:sz w:val="22"/>
              <w:szCs w:val="2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4"/>
                <w:szCs w:val="32"/>
                <w:lang w:val="en-US" w:eastAsia="zh-CN" w:bidi="ar-SA"/>
              </w:rPr>
              <w:id w:val="147481907"/>
              <w:placeholder>
                <w:docPart w:val="{b2278acc-4209-4383-894a-5a9c2270d37c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4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bCs/>
                  <w:sz w:val="22"/>
                  <w:szCs w:val="22"/>
                </w:rPr>
                <w:t>六、 如何查看通知</w:t>
              </w:r>
            </w:sdtContent>
          </w:sdt>
          <w:r>
            <w:rPr>
              <w:b/>
              <w:bCs/>
              <w:sz w:val="22"/>
              <w:szCs w:val="22"/>
            </w:rPr>
            <w:tab/>
          </w:r>
          <w:bookmarkStart w:id="6" w:name="_Toc14501_WPSOffice_Level1Page"/>
          <w:r>
            <w:rPr>
              <w:b/>
              <w:bCs/>
              <w:sz w:val="22"/>
              <w:szCs w:val="22"/>
            </w:rPr>
            <w:t>9</w:t>
          </w:r>
          <w:bookmarkEnd w:id="6"/>
          <w:r>
            <w:rPr>
              <w:b/>
              <w:bCs/>
              <w:sz w:val="22"/>
              <w:szCs w:val="22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_Toc28483_WPSOffice_Level1 </w:instrText>
          </w:r>
          <w:r>
            <w:rPr>
              <w:b/>
              <w:bCs/>
              <w:sz w:val="22"/>
              <w:szCs w:val="2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4"/>
                <w:szCs w:val="32"/>
                <w:lang w:val="en-US" w:eastAsia="zh-CN" w:bidi="ar-SA"/>
              </w:rPr>
              <w:id w:val="147481907"/>
              <w:placeholder>
                <w:docPart w:val="{904f15cd-6272-48b5-ab3a-f24084cdffe3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4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bCs/>
                  <w:sz w:val="22"/>
                  <w:szCs w:val="22"/>
                </w:rPr>
                <w:t>七、 如何查看和参与考试</w:t>
              </w:r>
            </w:sdtContent>
          </w:sdt>
          <w:r>
            <w:rPr>
              <w:b/>
              <w:bCs/>
              <w:sz w:val="22"/>
              <w:szCs w:val="22"/>
            </w:rPr>
            <w:tab/>
          </w:r>
          <w:bookmarkStart w:id="7" w:name="_Toc28483_WPSOffice_Level1Page"/>
          <w:r>
            <w:rPr>
              <w:b/>
              <w:bCs/>
              <w:sz w:val="22"/>
              <w:szCs w:val="22"/>
            </w:rPr>
            <w:t>9</w:t>
          </w:r>
          <w:bookmarkEnd w:id="7"/>
          <w:r>
            <w:rPr>
              <w:b/>
              <w:bCs/>
              <w:sz w:val="22"/>
              <w:szCs w:val="22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_Toc2405_WPSOffice_Level1 </w:instrText>
          </w:r>
          <w:r>
            <w:rPr>
              <w:b/>
              <w:bCs/>
              <w:sz w:val="22"/>
              <w:szCs w:val="2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4"/>
                <w:szCs w:val="32"/>
                <w:lang w:val="en-US" w:eastAsia="zh-CN" w:bidi="ar-SA"/>
              </w:rPr>
              <w:id w:val="147481907"/>
              <w:placeholder>
                <w:docPart w:val="{9aad34b4-b55f-4443-94e4-8dd8fa358fe9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4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bCs/>
                  <w:sz w:val="22"/>
                  <w:szCs w:val="22"/>
                </w:rPr>
                <w:t>八、 如何参与讨论</w:t>
              </w:r>
            </w:sdtContent>
          </w:sdt>
          <w:r>
            <w:rPr>
              <w:b/>
              <w:bCs/>
              <w:sz w:val="22"/>
              <w:szCs w:val="22"/>
            </w:rPr>
            <w:tab/>
          </w:r>
          <w:bookmarkStart w:id="8" w:name="_Toc2405_WPSOffice_Level1Page"/>
          <w:r>
            <w:rPr>
              <w:b/>
              <w:bCs/>
              <w:sz w:val="22"/>
              <w:szCs w:val="22"/>
            </w:rPr>
            <w:t>11</w:t>
          </w:r>
          <w:bookmarkEnd w:id="8"/>
          <w:r>
            <w:rPr>
              <w:b/>
              <w:bCs/>
              <w:sz w:val="22"/>
              <w:szCs w:val="22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/>
              <w:bCs/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_Toc23609_WPSOffice_Level1 </w:instrText>
          </w:r>
          <w:r>
            <w:rPr>
              <w:b/>
              <w:bCs/>
              <w:sz w:val="22"/>
              <w:szCs w:val="2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4"/>
                <w:szCs w:val="32"/>
                <w:lang w:val="en-US" w:eastAsia="zh-CN" w:bidi="ar-SA"/>
              </w:rPr>
              <w:id w:val="147481907"/>
              <w:placeholder>
                <w:docPart w:val="{35a6e410-c1f9-4693-b9c8-d50cdd9745d5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4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bCs/>
                  <w:sz w:val="22"/>
                  <w:szCs w:val="22"/>
                </w:rPr>
                <w:t>九、 如何咨询问题</w:t>
              </w:r>
            </w:sdtContent>
          </w:sdt>
          <w:r>
            <w:rPr>
              <w:b/>
              <w:bCs/>
              <w:sz w:val="22"/>
              <w:szCs w:val="22"/>
            </w:rPr>
            <w:tab/>
          </w:r>
          <w:bookmarkStart w:id="9" w:name="_Toc23609_WPSOffice_Level1Page"/>
          <w:r>
            <w:rPr>
              <w:b/>
              <w:bCs/>
              <w:sz w:val="22"/>
              <w:szCs w:val="22"/>
            </w:rPr>
            <w:t>11</w:t>
          </w:r>
          <w:bookmarkEnd w:id="9"/>
          <w:r>
            <w:rPr>
              <w:b/>
              <w:bCs/>
              <w:sz w:val="22"/>
              <w:szCs w:val="22"/>
            </w:rPr>
            <w:fldChar w:fldCharType="end"/>
          </w:r>
          <w:bookmarkEnd w:id="0"/>
        </w:p>
      </w:sdtContent>
    </w:sdt>
    <w:p>
      <w:pPr>
        <w:rPr>
          <w:rFonts w:hint="eastAsia"/>
          <w:lang w:val="en-US" w:eastAsia="zh-CN"/>
        </w:rPr>
      </w:pPr>
      <w:bookmarkStart w:id="10" w:name="_Toc5515_WPSOffice_Level1"/>
      <w:r>
        <w:rPr>
          <w:rFonts w:hint="eastAsia"/>
          <w:lang w:val="en-US" w:eastAsia="zh-CN"/>
        </w:rPr>
        <w:br w:type="page"/>
      </w:r>
    </w:p>
    <w:bookmarkEnd w:id="10"/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1" w:name="_Toc11876_WPSOffice_Level1"/>
      <w:r>
        <w:rPr>
          <w:rFonts w:hint="eastAsia"/>
          <w:b/>
          <w:bCs/>
          <w:sz w:val="24"/>
          <w:szCs w:val="24"/>
          <w:lang w:val="en-US" w:eastAsia="zh-CN"/>
        </w:rPr>
        <w:t>如何登录系统</w:t>
      </w:r>
      <w:bookmarkEnd w:id="11"/>
    </w:p>
    <w:p>
      <w:pPr>
        <w:widowControl w:val="0"/>
        <w:numPr>
          <w:ilvl w:val="0"/>
          <w:numId w:val="0"/>
        </w:numPr>
        <w:ind w:firstLine="480" w:firstLineChars="200"/>
        <w:jc w:val="both"/>
      </w:pPr>
      <w:r>
        <w:rPr>
          <w:rFonts w:hint="eastAsia"/>
          <w:sz w:val="24"/>
          <w:szCs w:val="24"/>
          <w:lang w:eastAsia="zh-CN"/>
        </w:rPr>
        <w:t>打开本校的三级域名：</w:t>
      </w:r>
      <w:r>
        <w:rPr>
          <w:rFonts w:hint="eastAsia"/>
          <w:sz w:val="24"/>
          <w:szCs w:val="24"/>
          <w:lang w:val="en-US" w:eastAsia="zh-CN"/>
        </w:rPr>
        <w:t>http://yxnu</w:t>
      </w:r>
      <w:bookmarkStart w:id="20" w:name="_GoBack"/>
      <w:bookmarkEnd w:id="20"/>
      <w:r>
        <w:rPr>
          <w:rFonts w:hint="eastAsia"/>
          <w:sz w:val="24"/>
          <w:szCs w:val="24"/>
          <w:lang w:val="en-US" w:eastAsia="zh-CN"/>
        </w:rPr>
        <w:t>.jxjy.chaoxing.com/mh</w:t>
      </w:r>
      <w:r>
        <w:rPr>
          <w:rFonts w:hint="eastAsia"/>
          <w:sz w:val="24"/>
          <w:szCs w:val="24"/>
          <w:lang w:eastAsia="zh-CN"/>
        </w:rPr>
        <w:t>注意学校名称，进入登录界面输入有效的账号和密码（注：学生首次登陆账号为</w:t>
      </w:r>
      <w:r>
        <w:rPr>
          <w:rFonts w:hint="eastAsia"/>
          <w:b/>
          <w:bCs/>
          <w:color w:val="FF0000"/>
          <w:sz w:val="24"/>
          <w:szCs w:val="24"/>
          <w:lang w:eastAsia="zh-CN"/>
        </w:rPr>
        <w:t>学号</w:t>
      </w:r>
      <w:r>
        <w:rPr>
          <w:rFonts w:hint="eastAsia"/>
          <w:sz w:val="24"/>
          <w:szCs w:val="24"/>
          <w:lang w:eastAsia="zh-CN"/>
        </w:rPr>
        <w:t>，密码为</w:t>
      </w:r>
      <w:r>
        <w:rPr>
          <w:rFonts w:hint="eastAsia"/>
          <w:b/>
          <w:bCs/>
          <w:color w:val="FF0000"/>
          <w:sz w:val="24"/>
          <w:szCs w:val="24"/>
          <w:lang w:eastAsia="zh-CN"/>
        </w:rPr>
        <w:t>身份证后六位</w:t>
      </w:r>
      <w:r>
        <w:rPr>
          <w:rFonts w:hint="eastAsia"/>
          <w:sz w:val="24"/>
          <w:szCs w:val="24"/>
          <w:lang w:eastAsia="zh-CN"/>
        </w:rPr>
        <w:t>）登录。如下图所示：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2894330"/>
            <wp:effectExtent l="0" t="0" r="444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楷体" w:hAnsi="楷体" w:eastAsia="楷体" w:cs="楷体"/>
          <w:color w:val="FF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FF0000"/>
          <w:sz w:val="24"/>
          <w:szCs w:val="24"/>
          <w:lang w:eastAsia="zh-CN"/>
        </w:rPr>
        <w:t>注意事项：①有效的账号由学校提供，一般为学号；②若系统提示需手机验证，则根据提示完成验证即可。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rFonts w:hint="eastAsia"/>
          <w:b/>
          <w:bCs/>
          <w:sz w:val="24"/>
          <w:szCs w:val="24"/>
          <w:lang w:eastAsia="zh-CN"/>
        </w:rPr>
      </w:pPr>
      <w:bookmarkStart w:id="12" w:name="_Toc6201_WPSOffice_Level1"/>
      <w:r>
        <w:rPr>
          <w:rFonts w:hint="eastAsia"/>
          <w:b/>
          <w:bCs/>
          <w:sz w:val="24"/>
          <w:szCs w:val="24"/>
          <w:lang w:val="en-US" w:eastAsia="zh-CN"/>
        </w:rPr>
        <w:t>如何修改个人信息</w:t>
      </w:r>
      <w:bookmarkEnd w:id="12"/>
    </w:p>
    <w:p>
      <w:pPr>
        <w:numPr>
          <w:ilvl w:val="0"/>
          <w:numId w:val="0"/>
        </w:numPr>
        <w:ind w:firstLine="480" w:firstLineChars="200"/>
        <w:jc w:val="both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登录后在个人首页，点击“</w:t>
      </w:r>
      <w:r>
        <w:rPr>
          <w:rFonts w:hint="eastAsia" w:ascii="黑体" w:hAnsi="黑体" w:eastAsia="黑体" w:cs="黑体"/>
          <w:sz w:val="24"/>
          <w:szCs w:val="24"/>
          <w:lang w:eastAsia="zh-CN"/>
        </w:rPr>
        <w:t>账号管理</w:t>
      </w:r>
      <w:r>
        <w:rPr>
          <w:rFonts w:hint="eastAsia"/>
          <w:sz w:val="24"/>
          <w:szCs w:val="24"/>
          <w:lang w:eastAsia="zh-CN"/>
        </w:rPr>
        <w:t>”修改个人信息，可修改基本资料、头像、密码、应用、语言等。如下图所示：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770" cy="2326005"/>
            <wp:effectExtent l="0" t="0" r="5080" b="1714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2687955"/>
            <wp:effectExtent l="0" t="0" r="7620" b="171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2808605"/>
            <wp:effectExtent l="0" t="0" r="5715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2372360"/>
            <wp:effectExtent l="0" t="0" r="8890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2199005"/>
            <wp:effectExtent l="0" t="0" r="6985" b="1079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3515" cy="2458085"/>
            <wp:effectExtent l="0" t="0" r="13335" b="1841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2244725"/>
            <wp:effectExtent l="0" t="0" r="6350" b="31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rFonts w:hint="eastAsia"/>
          <w:b/>
          <w:bCs/>
          <w:sz w:val="24"/>
          <w:szCs w:val="24"/>
          <w:lang w:eastAsia="zh-CN"/>
        </w:rPr>
      </w:pPr>
      <w:bookmarkStart w:id="13" w:name="_Toc3089_WPSOffice_Level1"/>
      <w:r>
        <w:rPr>
          <w:rFonts w:hint="eastAsia"/>
          <w:b/>
          <w:bCs/>
          <w:sz w:val="24"/>
          <w:szCs w:val="24"/>
          <w:lang w:val="en-US" w:eastAsia="zh-CN"/>
        </w:rPr>
        <w:t>如何学习课程</w:t>
      </w:r>
      <w:bookmarkEnd w:id="13"/>
    </w:p>
    <w:p>
      <w:pPr>
        <w:numPr>
          <w:ilvl w:val="0"/>
          <w:numId w:val="0"/>
        </w:numPr>
        <w:ind w:firstLine="480" w:firstLineChars="200"/>
        <w:jc w:val="both"/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个人首页左侧菜单栏点击“</w:t>
      </w:r>
      <w:r>
        <w:rPr>
          <w:rFonts w:hint="eastAsia"/>
          <w:b/>
          <w:bCs/>
          <w:color w:val="00B0F0"/>
          <w:sz w:val="24"/>
          <w:szCs w:val="24"/>
          <w:lang w:val="en-US" w:eastAsia="zh-CN"/>
        </w:rPr>
        <w:t>课堂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”，右侧“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我学的课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”下方会显示自己的课程，在课程封面会显示课程时间，注意在有效的学习时间内学习。若显示“</w:t>
      </w:r>
      <w:r>
        <w:rPr>
          <w:rFonts w:hint="eastAsia"/>
          <w:b w:val="0"/>
          <w:bCs w:val="0"/>
          <w:color w:val="00B0F0"/>
          <w:sz w:val="24"/>
          <w:szCs w:val="24"/>
          <w:lang w:val="en-US" w:eastAsia="zh-CN"/>
        </w:rPr>
        <w:t>已开启复习模式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”，则该课程不再统计成绩。</w:t>
      </w:r>
    </w:p>
    <w:p>
      <w:pPr>
        <w:numPr>
          <w:ilvl w:val="0"/>
          <w:numId w:val="0"/>
        </w:numPr>
        <w:jc w:val="both"/>
        <w:rPr>
          <w:rFonts w:hint="eastAsia"/>
          <w:lang w:eastAsia="zh-CN"/>
        </w:rPr>
      </w:pPr>
      <w:r>
        <w:drawing>
          <wp:inline distT="0" distB="0" distL="114300" distR="114300">
            <wp:extent cx="5262880" cy="2701290"/>
            <wp:effectExtent l="0" t="0" r="13970" b="3810"/>
            <wp:docPr id="10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01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首次进入课程会收到“考试通知”，点击可查看，完成学习后记得参加考试。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770" cy="3129915"/>
            <wp:effectExtent l="0" t="0" r="5080" b="1333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29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在该课程界面左侧点击目录标题进入学习，橙黄色圆点标注的是需要完成的任务点，任务点完成后圆点会显示为绿色，可在学习界面参与学习、讨论、笔记等。如下图所示：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2272030"/>
            <wp:effectExtent l="0" t="0" r="3810" b="1397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2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4310" cy="2206625"/>
            <wp:effectExtent l="0" t="0" r="2540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780665"/>
            <wp:effectExtent l="0" t="0" r="10160" b="635"/>
            <wp:docPr id="10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0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2139315"/>
            <wp:effectExtent l="0" t="0" r="8255" b="1333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770" cy="2444115"/>
            <wp:effectExtent l="0" t="0" r="5080" b="1333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44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2603500"/>
            <wp:effectExtent l="0" t="0" r="7620" b="635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b/>
          <w:bCs/>
          <w:sz w:val="24"/>
          <w:szCs w:val="24"/>
        </w:rPr>
      </w:pPr>
      <w:bookmarkStart w:id="14" w:name="_Toc29725_WPSOffice_Level1"/>
      <w:r>
        <w:rPr>
          <w:rFonts w:hint="eastAsia"/>
          <w:b/>
          <w:bCs/>
          <w:sz w:val="24"/>
          <w:szCs w:val="24"/>
          <w:lang w:val="en-US" w:eastAsia="zh-CN"/>
        </w:rPr>
        <w:t>如何查看学习进度</w:t>
      </w:r>
      <w:bookmarkEnd w:id="14"/>
    </w:p>
    <w:p>
      <w:pPr>
        <w:numPr>
          <w:ilvl w:val="0"/>
          <w:numId w:val="0"/>
        </w:numPr>
        <w:ind w:firstLine="480" w:firstLineChars="200"/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点击课程页面上方导航栏“</w:t>
      </w:r>
      <w:r>
        <w:rPr>
          <w:rFonts w:hint="eastAsia"/>
          <w:color w:val="FFFFFF" w:themeColor="background1"/>
          <w:sz w:val="24"/>
          <w:szCs w:val="24"/>
          <w:highlight w:val="darkGray"/>
          <w:lang w:eastAsia="zh-CN"/>
          <w14:textFill>
            <w14:solidFill>
              <w14:schemeClr w14:val="bg1"/>
            </w14:solidFill>
          </w14:textFill>
        </w:rPr>
        <w:t>进度</w:t>
      </w:r>
      <w:r>
        <w:rPr>
          <w:rFonts w:hint="eastAsia"/>
          <w:sz w:val="24"/>
          <w:szCs w:val="24"/>
          <w:lang w:eastAsia="zh-CN"/>
        </w:rPr>
        <w:t>”，可查看考核标准、成绩详情、学习进度等。如下图所示：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4170680"/>
            <wp:effectExtent l="0" t="0" r="6350" b="1270"/>
            <wp:docPr id="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70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b/>
          <w:bCs/>
          <w:sz w:val="24"/>
          <w:szCs w:val="24"/>
        </w:rPr>
      </w:pPr>
      <w:bookmarkStart w:id="15" w:name="_Toc32106_WPSOffice_Level1"/>
      <w:r>
        <w:rPr>
          <w:rFonts w:hint="eastAsia"/>
          <w:b/>
          <w:bCs/>
          <w:sz w:val="24"/>
          <w:szCs w:val="24"/>
          <w:lang w:val="en-US" w:eastAsia="zh-CN"/>
        </w:rPr>
        <w:t>如何查看和下载课程资料</w:t>
      </w:r>
      <w:bookmarkEnd w:id="15"/>
    </w:p>
    <w:p>
      <w:pPr>
        <w:numPr>
          <w:ilvl w:val="0"/>
          <w:numId w:val="0"/>
        </w:numPr>
        <w:ind w:firstLine="480" w:firstLineChars="200"/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点击课程界面上方导航栏“</w:t>
      </w:r>
      <w:r>
        <w:rPr>
          <w:rFonts w:hint="eastAsia"/>
          <w:color w:val="FFFFFF" w:themeColor="background1"/>
          <w:sz w:val="24"/>
          <w:szCs w:val="24"/>
          <w:highlight w:val="darkGray"/>
          <w:lang w:eastAsia="zh-CN"/>
          <w14:textFill>
            <w14:solidFill>
              <w14:schemeClr w14:val="bg1"/>
            </w14:solidFill>
          </w14:textFill>
        </w:rPr>
        <w:t>资料</w:t>
      </w:r>
      <w:r>
        <w:rPr>
          <w:rFonts w:hint="eastAsia"/>
          <w:sz w:val="24"/>
          <w:szCs w:val="24"/>
          <w:lang w:eastAsia="zh-CN"/>
        </w:rPr>
        <w:t>”进入课程资料界面，点击资料文件夹查看资料；选中资料后点击“</w:t>
      </w:r>
      <w:r>
        <w:rPr>
          <w:rFonts w:hint="eastAsia"/>
          <w:color w:val="00B050"/>
          <w:sz w:val="24"/>
          <w:szCs w:val="24"/>
          <w:lang w:eastAsia="zh-CN"/>
        </w:rPr>
        <w:t>批量下载</w:t>
      </w:r>
      <w:r>
        <w:rPr>
          <w:rFonts w:hint="eastAsia"/>
          <w:sz w:val="24"/>
          <w:szCs w:val="24"/>
          <w:lang w:eastAsia="zh-CN"/>
        </w:rPr>
        <w:t>”可下载资料。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2390140"/>
            <wp:effectExtent l="0" t="0" r="6350" b="1016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0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3190240"/>
            <wp:effectExtent l="0" t="0" r="11430" b="1016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90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b/>
          <w:bCs/>
          <w:sz w:val="24"/>
          <w:szCs w:val="24"/>
        </w:rPr>
      </w:pPr>
      <w:bookmarkStart w:id="16" w:name="_Toc14501_WPSOffice_Level1"/>
      <w:r>
        <w:rPr>
          <w:rFonts w:hint="eastAsia"/>
          <w:b/>
          <w:bCs/>
          <w:sz w:val="24"/>
          <w:szCs w:val="24"/>
          <w:lang w:val="en-US" w:eastAsia="zh-CN"/>
        </w:rPr>
        <w:t>如何查看通知</w:t>
      </w:r>
      <w:bookmarkEnd w:id="16"/>
    </w:p>
    <w:p>
      <w:pPr>
        <w:numPr>
          <w:ilvl w:val="0"/>
          <w:numId w:val="0"/>
        </w:numPr>
        <w:ind w:firstLine="480" w:firstLineChars="200"/>
        <w:jc w:val="both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点击课程页面上方导航栏“</w:t>
      </w:r>
      <w:r>
        <w:rPr>
          <w:rFonts w:hint="eastAsia"/>
          <w:color w:val="FFFFFF" w:themeColor="background1"/>
          <w:sz w:val="24"/>
          <w:szCs w:val="24"/>
          <w:highlight w:val="darkGray"/>
          <w:lang w:eastAsia="zh-CN"/>
          <w14:textFill>
            <w14:solidFill>
              <w14:schemeClr w14:val="bg1"/>
            </w14:solidFill>
          </w14:textFill>
        </w:rPr>
        <w:t>通知</w:t>
      </w:r>
      <w:r>
        <w:rPr>
          <w:rFonts w:hint="eastAsia"/>
          <w:sz w:val="24"/>
          <w:szCs w:val="24"/>
          <w:lang w:eastAsia="zh-CN"/>
        </w:rPr>
        <w:t>”，即可查看通知，点击某通知封面查看该通知详情。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2317115"/>
            <wp:effectExtent l="0" t="0" r="3175" b="6985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17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b/>
          <w:bCs/>
          <w:sz w:val="24"/>
          <w:szCs w:val="24"/>
        </w:rPr>
      </w:pPr>
      <w:bookmarkStart w:id="17" w:name="_Toc28483_WPSOffice_Level1"/>
      <w:r>
        <w:rPr>
          <w:rFonts w:hint="eastAsia"/>
          <w:b/>
          <w:bCs/>
          <w:sz w:val="24"/>
          <w:szCs w:val="24"/>
          <w:lang w:val="en-US" w:eastAsia="zh-CN"/>
        </w:rPr>
        <w:t>如何查看和参与考试</w:t>
      </w:r>
      <w:bookmarkEnd w:id="17"/>
    </w:p>
    <w:p>
      <w:pPr>
        <w:numPr>
          <w:ilvl w:val="0"/>
          <w:numId w:val="0"/>
        </w:numPr>
        <w:ind w:firstLine="480" w:firstLineChars="200"/>
        <w:jc w:val="both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点击课程界面“</w:t>
      </w:r>
      <w:r>
        <w:rPr>
          <w:rFonts w:hint="eastAsia"/>
          <w:color w:val="FFFFFF" w:themeColor="background1"/>
          <w:sz w:val="24"/>
          <w:szCs w:val="24"/>
          <w:highlight w:val="darkGray"/>
          <w:lang w:eastAsia="zh-CN"/>
          <w14:textFill>
            <w14:solidFill>
              <w14:schemeClr w14:val="bg1"/>
            </w14:solidFill>
          </w14:textFill>
        </w:rPr>
        <w:t>考试</w:t>
      </w:r>
      <w:r>
        <w:rPr>
          <w:rFonts w:hint="eastAsia"/>
          <w:sz w:val="24"/>
          <w:szCs w:val="24"/>
          <w:lang w:eastAsia="zh-CN"/>
        </w:rPr>
        <w:t>”进入我的考试界面，可查看考试详情；若已完成考试，但为显示得分，点击“</w:t>
      </w:r>
      <w:r>
        <w:rPr>
          <w:rFonts w:hint="eastAsia"/>
          <w:color w:val="3B3838" w:themeColor="background2" w:themeShade="40"/>
          <w:sz w:val="24"/>
          <w:szCs w:val="24"/>
          <w:lang w:eastAsia="zh-CN"/>
        </w:rPr>
        <w:t>待批考试</w:t>
      </w:r>
      <w:r>
        <w:rPr>
          <w:rFonts w:hint="eastAsia"/>
          <w:sz w:val="24"/>
          <w:szCs w:val="24"/>
          <w:lang w:eastAsia="zh-CN"/>
        </w:rPr>
        <w:t>”查看待批阅的考试；若考试已批阅，则显示考试成绩，点击“</w:t>
      </w:r>
      <w:r>
        <w:rPr>
          <w:rFonts w:hint="eastAsia"/>
          <w:color w:val="FFFFFF" w:themeColor="background1"/>
          <w:sz w:val="24"/>
          <w:szCs w:val="24"/>
          <w:highlight w:val="darkGreen"/>
          <w:lang w:eastAsia="zh-CN"/>
          <w14:textFill>
            <w14:solidFill>
              <w14:schemeClr w14:val="bg1"/>
            </w14:solidFill>
          </w14:textFill>
        </w:rPr>
        <w:t>查看</w:t>
      </w:r>
      <w:r>
        <w:rPr>
          <w:rFonts w:hint="eastAsia"/>
          <w:sz w:val="24"/>
          <w:szCs w:val="24"/>
          <w:lang w:eastAsia="zh-CN"/>
        </w:rPr>
        <w:t>”可查看详情。如下图所示：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1926590"/>
            <wp:effectExtent l="0" t="0" r="8890" b="1651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26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2004060"/>
            <wp:effectExtent l="0" t="0" r="8890" b="15240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770" cy="1941195"/>
            <wp:effectExtent l="0" t="0" r="5080" b="1905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楷体" w:hAnsi="楷体" w:eastAsia="楷体" w:cs="楷体"/>
          <w:color w:val="FF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24"/>
          <w:szCs w:val="24"/>
          <w:lang w:eastAsia="zh-CN"/>
        </w:rPr>
        <w:t>注意事项：①考试只能在有效的考试时间内进行；②学习完成任务点需达到考试条件方可参加考试。否则，将无法参加考试。例如：上图中《网络创业理论与实践》这门课程，需先学习完成</w:t>
      </w:r>
      <w:r>
        <w:rPr>
          <w:rFonts w:hint="eastAsia" w:ascii="楷体" w:hAnsi="楷体" w:eastAsia="楷体" w:cs="楷体"/>
          <w:color w:val="FF0000"/>
          <w:sz w:val="24"/>
          <w:szCs w:val="24"/>
          <w:lang w:val="en-US" w:eastAsia="zh-CN"/>
        </w:rPr>
        <w:t>100%的任务点，然后于2018年6月2日至2018年6月17日这段时间内参与考试。</w:t>
      </w:r>
    </w:p>
    <w:p>
      <w:pPr>
        <w:rPr>
          <w:rFonts w:hint="eastAsia" w:ascii="楷体" w:hAnsi="楷体" w:eastAsia="楷体" w:cs="楷体"/>
          <w:color w:val="FF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1"/>
        <w:rPr>
          <w:b/>
          <w:bCs/>
        </w:rPr>
      </w:pPr>
      <w:bookmarkStart w:id="18" w:name="_Toc2405_WPSOffice_Level1"/>
      <w:r>
        <w:rPr>
          <w:rFonts w:hint="eastAsia"/>
          <w:b/>
          <w:bCs/>
          <w:sz w:val="24"/>
          <w:szCs w:val="24"/>
          <w:lang w:eastAsia="zh-CN"/>
        </w:rPr>
        <w:t>如何参与讨论</w:t>
      </w:r>
      <w:bookmarkEnd w:id="18"/>
    </w:p>
    <w:p>
      <w:pPr>
        <w:numPr>
          <w:ilvl w:val="0"/>
          <w:numId w:val="0"/>
        </w:numPr>
        <w:ind w:firstLine="480" w:firstLineChars="200"/>
        <w:jc w:val="left"/>
      </w:pPr>
      <w:r>
        <w:rPr>
          <w:rFonts w:hint="eastAsia"/>
          <w:sz w:val="24"/>
          <w:szCs w:val="24"/>
          <w:lang w:eastAsia="zh-CN"/>
        </w:rPr>
        <w:t>点击课程界面“</w:t>
      </w:r>
      <w:r>
        <w:rPr>
          <w:rFonts w:hint="eastAsia"/>
          <w:color w:val="FFFFFF" w:themeColor="background1"/>
          <w:sz w:val="24"/>
          <w:szCs w:val="24"/>
          <w:highlight w:val="darkGray"/>
          <w:lang w:eastAsia="zh-CN"/>
          <w14:textFill>
            <w14:solidFill>
              <w14:schemeClr w14:val="bg1"/>
            </w14:solidFill>
          </w14:textFill>
        </w:rPr>
        <w:t>讨论</w:t>
      </w:r>
      <w:r>
        <w:rPr>
          <w:rFonts w:hint="eastAsia"/>
          <w:sz w:val="24"/>
          <w:szCs w:val="24"/>
          <w:lang w:eastAsia="zh-CN"/>
        </w:rPr>
        <w:t>”进入我的讨论界面，鼠标点击“</w:t>
      </w:r>
      <w:r>
        <w:rPr>
          <w:rFonts w:hint="eastAsia"/>
          <w:color w:val="3B3838" w:themeColor="background2" w:themeShade="40"/>
          <w:sz w:val="21"/>
          <w:szCs w:val="21"/>
          <w:lang w:eastAsia="zh-CN"/>
        </w:rPr>
        <w:t>新建话题</w:t>
      </w:r>
      <w:r>
        <w:rPr>
          <w:rFonts w:hint="eastAsia"/>
          <w:sz w:val="24"/>
          <w:szCs w:val="24"/>
          <w:lang w:eastAsia="zh-CN"/>
        </w:rPr>
        <w:t>”输入框→在编辑框中编辑内容，可添加图片和附件，完成后点击“</w:t>
      </w:r>
      <w:r>
        <w:rPr>
          <w:rFonts w:hint="eastAsia"/>
          <w:color w:val="FFFFFF" w:themeColor="background1"/>
          <w:sz w:val="24"/>
          <w:szCs w:val="24"/>
          <w:highlight w:val="darkGreen"/>
          <w:lang w:eastAsia="zh-CN"/>
          <w14:textFill>
            <w14:solidFill>
              <w14:schemeClr w14:val="bg1"/>
            </w14:solidFill>
          </w14:textFill>
        </w:rPr>
        <w:t>确定</w:t>
      </w:r>
      <w:r>
        <w:rPr>
          <w:rFonts w:hint="eastAsia"/>
          <w:sz w:val="24"/>
          <w:szCs w:val="24"/>
          <w:lang w:eastAsia="zh-CN"/>
        </w:rPr>
        <w:t>”发表。如下图所示：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2066925"/>
            <wp:effectExtent l="0" t="0" r="11430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2294255"/>
            <wp:effectExtent l="0" t="0" r="2540" b="698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1"/>
        <w:rPr>
          <w:rFonts w:hint="eastAsia"/>
          <w:b/>
          <w:bCs/>
          <w:sz w:val="24"/>
          <w:szCs w:val="24"/>
          <w:lang w:eastAsia="zh-CN"/>
        </w:rPr>
      </w:pPr>
      <w:bookmarkStart w:id="19" w:name="_Toc23609_WPSOffice_Level1"/>
      <w:r>
        <w:rPr>
          <w:rFonts w:hint="eastAsia"/>
          <w:b/>
          <w:bCs/>
          <w:sz w:val="24"/>
          <w:szCs w:val="24"/>
          <w:lang w:eastAsia="zh-CN"/>
        </w:rPr>
        <w:t>如何咨询问题</w:t>
      </w:r>
      <w:bookmarkEnd w:id="1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outlineLvl w:val="1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1.在学习过程中咨询：</w:t>
      </w:r>
      <w:r>
        <w:rPr>
          <w:rFonts w:hint="eastAsia"/>
          <w:b w:val="0"/>
          <w:bCs w:val="0"/>
          <w:sz w:val="24"/>
          <w:szCs w:val="24"/>
          <w:lang w:eastAsia="zh-CN"/>
        </w:rPr>
        <w:t>平台操作遇到问题可找“</w:t>
      </w:r>
      <w:r>
        <w:rPr>
          <w:rFonts w:hint="eastAsia"/>
          <w:b/>
          <w:bCs/>
          <w:sz w:val="24"/>
          <w:szCs w:val="24"/>
          <w:lang w:eastAsia="zh-CN"/>
        </w:rPr>
        <w:t>在线客服</w:t>
      </w:r>
      <w:r>
        <w:rPr>
          <w:rFonts w:hint="eastAsia"/>
          <w:b w:val="0"/>
          <w:bCs w:val="0"/>
          <w:sz w:val="24"/>
          <w:szCs w:val="24"/>
          <w:lang w:eastAsia="zh-CN"/>
        </w:rPr>
        <w:t>”，客服在线时间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9am-10pm，对课程内容有疑问点击“</w:t>
      </w:r>
      <w:r>
        <w:rPr>
          <w:rFonts w:hint="eastAsia"/>
          <w:b/>
          <w:bCs/>
          <w:sz w:val="24"/>
          <w:szCs w:val="24"/>
          <w:lang w:val="en-US" w:eastAsia="zh-CN"/>
        </w:rPr>
        <w:t>课程答疑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”，如下图所示：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1"/>
      </w:pPr>
      <w:r>
        <w:drawing>
          <wp:inline distT="0" distB="0" distL="114300" distR="114300">
            <wp:extent cx="5272405" cy="1277620"/>
            <wp:effectExtent l="0" t="0" r="4445" b="17780"/>
            <wp:docPr id="10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77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1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1"/>
        <w:rPr>
          <w:rFonts w:hint="eastAsia"/>
          <w:lang w:eastAsia="zh-CN"/>
        </w:rPr>
      </w:pPr>
      <w:r>
        <w:drawing>
          <wp:inline distT="0" distB="0" distL="114300" distR="114300">
            <wp:extent cx="5260340" cy="2956560"/>
            <wp:effectExtent l="0" t="0" r="16510" b="15240"/>
            <wp:docPr id="1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</w:pPr>
      <w:r>
        <w:rPr>
          <w:rFonts w:hint="eastAsia"/>
          <w:sz w:val="24"/>
          <w:szCs w:val="24"/>
          <w:lang w:val="en-US" w:eastAsia="zh-CN"/>
        </w:rPr>
        <w:t>2.进入答疑界面咨询：</w:t>
      </w:r>
      <w:r>
        <w:rPr>
          <w:rFonts w:hint="eastAsia"/>
          <w:sz w:val="24"/>
          <w:szCs w:val="24"/>
          <w:lang w:eastAsia="zh-CN"/>
        </w:rPr>
        <w:t>点击课程界面“</w:t>
      </w:r>
      <w:r>
        <w:rPr>
          <w:rFonts w:hint="eastAsia"/>
          <w:color w:val="auto"/>
          <w:sz w:val="24"/>
          <w:szCs w:val="24"/>
          <w:highlight w:val="none"/>
          <w:lang w:eastAsia="zh-CN"/>
        </w:rPr>
        <w:t>答疑</w:t>
      </w:r>
      <w:r>
        <w:rPr>
          <w:rFonts w:hint="eastAsia"/>
          <w:sz w:val="24"/>
          <w:szCs w:val="24"/>
          <w:lang w:eastAsia="zh-CN"/>
        </w:rPr>
        <w:t>”进入答疑界面，在提问框中描述问题，可选择“</w:t>
      </w:r>
      <w:r>
        <w:rPr>
          <w:rFonts w:hint="eastAsia" w:ascii="黑体" w:hAnsi="黑体" w:eastAsia="黑体" w:cs="黑体"/>
          <w:sz w:val="24"/>
          <w:szCs w:val="24"/>
          <w:lang w:eastAsia="zh-CN"/>
        </w:rPr>
        <w:t>知识库查询</w:t>
      </w:r>
      <w:r>
        <w:rPr>
          <w:rFonts w:hint="eastAsia"/>
          <w:sz w:val="24"/>
          <w:szCs w:val="24"/>
          <w:lang w:eastAsia="zh-CN"/>
        </w:rPr>
        <w:t>”、“</w:t>
      </w:r>
      <w:r>
        <w:rPr>
          <w:rFonts w:hint="eastAsia" w:ascii="黑体" w:hAnsi="黑体" w:eastAsia="黑体" w:cs="黑体"/>
          <w:sz w:val="24"/>
          <w:szCs w:val="24"/>
          <w:lang w:eastAsia="zh-CN"/>
        </w:rPr>
        <w:t>问老师</w:t>
      </w:r>
      <w:r>
        <w:rPr>
          <w:rFonts w:hint="eastAsia"/>
          <w:sz w:val="24"/>
          <w:szCs w:val="24"/>
          <w:lang w:eastAsia="zh-CN"/>
        </w:rPr>
        <w:t>”、或者“</w:t>
      </w:r>
      <w:r>
        <w:rPr>
          <w:rFonts w:hint="eastAsia" w:ascii="黑体" w:hAnsi="黑体" w:eastAsia="黑体" w:cs="黑体"/>
          <w:sz w:val="24"/>
          <w:szCs w:val="24"/>
          <w:lang w:eastAsia="zh-CN"/>
        </w:rPr>
        <w:t>问图书馆员</w:t>
      </w:r>
      <w:r>
        <w:rPr>
          <w:rFonts w:hint="eastAsia"/>
          <w:sz w:val="24"/>
          <w:szCs w:val="24"/>
          <w:lang w:eastAsia="zh-CN"/>
        </w:rPr>
        <w:t>”，也可直接咨询在线客服等。如下图所示：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4785" cy="2044065"/>
            <wp:effectExtent l="0" t="0" r="12065" b="133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3714115"/>
            <wp:effectExtent l="0" t="0" r="6350" b="63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4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lang w:val="en-US"/>
        </w:rPr>
      </w:pPr>
    </w:p>
    <w:p>
      <w:pPr>
        <w:tabs>
          <w:tab w:val="center" w:pos="4153"/>
        </w:tabs>
        <w:jc w:val="center"/>
        <w:rPr>
          <w:rFonts w:hint="eastAsia" w:eastAsiaTheme="minorEastAsia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8" name="文本框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8zUZ4VAgAAFQQAAA4AAABkcnMvZTJvRG9jLnhtbK1Ty47TMBTdI/EP&#10;lvc0aRGjUj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L8zUZ4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222DA8B"/>
    <w:multiLevelType w:val="singleLevel"/>
    <w:tmpl w:val="F222DA8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532D00"/>
    <w:rsid w:val="02795526"/>
    <w:rsid w:val="10CD4DF5"/>
    <w:rsid w:val="12743EC3"/>
    <w:rsid w:val="1526359E"/>
    <w:rsid w:val="1DFE364C"/>
    <w:rsid w:val="20606827"/>
    <w:rsid w:val="24047A2B"/>
    <w:rsid w:val="27697B14"/>
    <w:rsid w:val="303B7D88"/>
    <w:rsid w:val="31532D00"/>
    <w:rsid w:val="31977F28"/>
    <w:rsid w:val="3595349B"/>
    <w:rsid w:val="35E5685F"/>
    <w:rsid w:val="369251DF"/>
    <w:rsid w:val="36D803D9"/>
    <w:rsid w:val="3A32186E"/>
    <w:rsid w:val="3BE86B81"/>
    <w:rsid w:val="3D2C46C3"/>
    <w:rsid w:val="3E250D22"/>
    <w:rsid w:val="3E870EB8"/>
    <w:rsid w:val="460914DE"/>
    <w:rsid w:val="47035E80"/>
    <w:rsid w:val="4EBD125B"/>
    <w:rsid w:val="556474F0"/>
    <w:rsid w:val="59377C9C"/>
    <w:rsid w:val="5C1E0CE4"/>
    <w:rsid w:val="5E5853A0"/>
    <w:rsid w:val="634D4195"/>
    <w:rsid w:val="65FA54AE"/>
    <w:rsid w:val="6C431ED4"/>
    <w:rsid w:val="6D535020"/>
    <w:rsid w:val="6DA2195B"/>
    <w:rsid w:val="6FA52972"/>
    <w:rsid w:val="7F705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jc w:val="center"/>
      <w:outlineLvl w:val="0"/>
    </w:pPr>
    <w:rPr>
      <w:rFonts w:ascii="Times New Roman" w:hAnsi="Times New Roman" w:eastAsia="宋体" w:cs="Times New Roman"/>
      <w:b/>
      <w:kern w:val="44"/>
      <w:sz w:val="32"/>
      <w:szCs w:val="20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customStyle="1" w:styleId="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8" Type="http://schemas.openxmlformats.org/officeDocument/2006/relationships/glossaryDocument" Target="glossary/document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Kingsoft\wps\addons\pool\win-i386\knewfileruby_1.0.0.10\template\wps\0.doc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42f972b6-fe46-4a97-a062-cbdc9a777ad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2f972b6-fe46-4a97-a062-cbdc9a777ad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3e333ca-1b57-4b55-ac4a-bcb624f046c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3e333ca-1b57-4b55-ac4a-bcb624f046c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29c875b-4d93-41df-a46b-39dc18aee7c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29c875b-4d93-41df-a46b-39dc18aee7c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bfb1d1f-f4b1-4176-bb45-9ce07466d64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bfb1d1f-f4b1-4176-bb45-9ce07466d64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e7854a2-b0fb-4f42-a03c-0fb7aef7c8b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e7854a2-b0fb-4f42-a03c-0fb7aef7c8b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2278acc-4209-4383-894a-5a9c2270d37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2278acc-4209-4383-894a-5a9c2270d37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04f15cd-6272-48b5-ab3a-f24084cdffe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04f15cd-6272-48b5-ab3a-f24084cdffe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aad34b4-b55f-4443-94e4-8dd8fa358fe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aad34b4-b55f-4443-94e4-8dd8fa358fe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5a6e410-c1f9-4693-b9c8-d50cdd9745d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5a6e410-c1f9-4693-b9c8-d50cdd9745d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2018-08-23T02:55:00Z</dcterms:created>
  <dc:creator>缘木求鱼1413469749</dc:creator>
  <cp:lastModifiedBy>ˊQueen。</cp:lastModifiedBy>
  <dcterms:modified xsi:type="dcterms:W3CDTF">2019-04-28T02:12:01Z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