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0"/>
          <w:szCs w:val="30"/>
        </w:rPr>
      </w:pPr>
      <w:r>
        <w:rPr>
          <w:rFonts w:hint="eastAsia" w:asciiTheme="minorEastAsia" w:hAnsiTheme="minorEastAsia"/>
          <w:b/>
          <w:sz w:val="30"/>
          <w:szCs w:val="30"/>
        </w:rPr>
        <w:t>关于东北师范大学2</w:t>
      </w:r>
      <w:r>
        <w:rPr>
          <w:rFonts w:hint="eastAsia" w:asciiTheme="minorEastAsia" w:hAnsiTheme="minorEastAsia"/>
          <w:b/>
          <w:sz w:val="30"/>
          <w:szCs w:val="30"/>
          <w:lang w:val="en-US" w:eastAsia="zh-CN"/>
        </w:rPr>
        <w:t>1年9月</w:t>
      </w:r>
      <w:r>
        <w:rPr>
          <w:rFonts w:hint="eastAsia" w:asciiTheme="minorEastAsia" w:hAnsiTheme="minorEastAsia"/>
          <w:b/>
          <w:sz w:val="30"/>
          <w:szCs w:val="30"/>
        </w:rPr>
        <w:t>课程考试</w:t>
      </w:r>
      <w:r>
        <w:rPr>
          <w:rFonts w:hint="eastAsia" w:asciiTheme="minorEastAsia" w:hAnsiTheme="minorEastAsia"/>
          <w:b/>
          <w:sz w:val="30"/>
          <w:szCs w:val="30"/>
          <w:lang w:eastAsia="zh-CN"/>
        </w:rPr>
        <w:t>相关要求</w:t>
      </w:r>
      <w:r>
        <w:rPr>
          <w:rFonts w:hint="eastAsia" w:asciiTheme="minorEastAsia" w:hAnsiTheme="minorEastAsia"/>
          <w:b/>
          <w:sz w:val="30"/>
          <w:szCs w:val="30"/>
        </w:rPr>
        <w:t>的通知</w:t>
      </w:r>
    </w:p>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各位学习中心老师、学生：</w:t>
      </w:r>
    </w:p>
    <w:p>
      <w:pPr>
        <w:spacing w:line="360" w:lineRule="auto"/>
        <w:ind w:firstLine="480"/>
        <w:rPr>
          <w:rFonts w:asciiTheme="minorEastAsia" w:hAnsiTheme="minorEastAsia"/>
          <w:sz w:val="24"/>
        </w:rPr>
      </w:pPr>
      <w:r>
        <w:rPr>
          <w:rFonts w:hint="eastAsia" w:asciiTheme="minorEastAsia" w:hAnsiTheme="minorEastAsia"/>
          <w:sz w:val="24"/>
        </w:rPr>
        <w:t>根据东北师范大学课程考</w:t>
      </w:r>
      <w:r>
        <w:rPr>
          <w:rFonts w:hint="eastAsia" w:asciiTheme="minorEastAsia" w:hAnsiTheme="minorEastAsia"/>
          <w:sz w:val="24"/>
          <w:highlight w:val="none"/>
        </w:rPr>
        <w:t>试安排，本次考试形式主要为网考开卷和网考闭卷考试，取消原作业考核形式，其中网考开卷考试为</w:t>
      </w:r>
      <w:r>
        <w:rPr>
          <w:rFonts w:hint="eastAsia" w:asciiTheme="minorEastAsia" w:hAnsiTheme="minorEastAsia"/>
          <w:sz w:val="24"/>
          <w:highlight w:val="none"/>
          <w:lang w:val="en-US" w:eastAsia="zh-CN"/>
        </w:rPr>
        <w:t>313</w:t>
      </w:r>
      <w:r>
        <w:rPr>
          <w:rFonts w:hint="eastAsia" w:asciiTheme="minorEastAsia" w:hAnsiTheme="minorEastAsia"/>
          <w:sz w:val="24"/>
          <w:highlight w:val="none"/>
        </w:rPr>
        <w:t>门，网考闭卷考试为</w:t>
      </w:r>
      <w:r>
        <w:rPr>
          <w:rFonts w:hint="eastAsia" w:asciiTheme="minorEastAsia" w:hAnsiTheme="minorEastAsia"/>
          <w:sz w:val="24"/>
          <w:highlight w:val="none"/>
          <w:lang w:val="en-US" w:eastAsia="zh-CN"/>
        </w:rPr>
        <w:t>212</w:t>
      </w:r>
      <w:r>
        <w:rPr>
          <w:rFonts w:hint="eastAsia" w:asciiTheme="minorEastAsia" w:hAnsiTheme="minorEastAsia"/>
          <w:sz w:val="24"/>
          <w:highlight w:val="none"/>
        </w:rPr>
        <w:t>门，另有1</w:t>
      </w:r>
      <w:r>
        <w:rPr>
          <w:rFonts w:hint="eastAsia" w:asciiTheme="minorEastAsia" w:hAnsiTheme="minorEastAsia"/>
          <w:sz w:val="24"/>
          <w:highlight w:val="none"/>
          <w:lang w:val="en-US" w:eastAsia="zh-CN"/>
        </w:rPr>
        <w:t>3</w:t>
      </w:r>
      <w:r>
        <w:rPr>
          <w:rFonts w:hint="eastAsia" w:asciiTheme="minorEastAsia" w:hAnsiTheme="minorEastAsia"/>
          <w:sz w:val="24"/>
        </w:rPr>
        <w:t>门课程采取平时考核形式，具体课程名称参见附件：东北师范大学2021年</w:t>
      </w:r>
      <w:r>
        <w:rPr>
          <w:rFonts w:hint="eastAsia" w:asciiTheme="minorEastAsia" w:hAnsiTheme="minorEastAsia"/>
          <w:sz w:val="24"/>
          <w:lang w:val="en-US" w:eastAsia="zh-CN"/>
        </w:rPr>
        <w:t>9</w:t>
      </w:r>
      <w:r>
        <w:rPr>
          <w:rFonts w:hint="eastAsia" w:asciiTheme="minorEastAsia" w:hAnsiTheme="minorEastAsia"/>
          <w:sz w:val="24"/>
        </w:rPr>
        <w:t>月课程考试计划。</w:t>
      </w:r>
    </w:p>
    <w:p>
      <w:pPr>
        <w:spacing w:line="360" w:lineRule="auto"/>
        <w:ind w:firstLine="480"/>
        <w:rPr>
          <w:rFonts w:asciiTheme="minorEastAsia" w:hAnsiTheme="minorEastAsia"/>
          <w:sz w:val="24"/>
        </w:rPr>
      </w:pPr>
      <w:r>
        <w:rPr>
          <w:rFonts w:hint="eastAsia" w:asciiTheme="minorEastAsia" w:hAnsiTheme="minorEastAsia"/>
          <w:sz w:val="24"/>
        </w:rPr>
        <w:t>202</w:t>
      </w:r>
      <w:r>
        <w:rPr>
          <w:rFonts w:hint="eastAsia" w:asciiTheme="minorEastAsia" w:hAnsiTheme="minorEastAsia"/>
          <w:sz w:val="24"/>
          <w:lang w:val="en-US" w:eastAsia="zh-CN"/>
        </w:rPr>
        <w:t>1年9月我校</w:t>
      </w:r>
      <w:r>
        <w:rPr>
          <w:rFonts w:hint="eastAsia" w:asciiTheme="minorEastAsia" w:hAnsiTheme="minorEastAsia"/>
          <w:sz w:val="24"/>
        </w:rPr>
        <w:t>网考开卷考试</w:t>
      </w:r>
      <w:r>
        <w:rPr>
          <w:rFonts w:hint="eastAsia" w:asciiTheme="minorEastAsia" w:hAnsiTheme="minorEastAsia"/>
          <w:sz w:val="24"/>
          <w:lang w:eastAsia="zh-CN"/>
        </w:rPr>
        <w:t>和</w:t>
      </w:r>
      <w:r>
        <w:rPr>
          <w:rFonts w:hint="eastAsia" w:asciiTheme="minorEastAsia" w:hAnsiTheme="minorEastAsia"/>
          <w:sz w:val="24"/>
        </w:rPr>
        <w:t>网考闭卷考试</w:t>
      </w:r>
      <w:r>
        <w:rPr>
          <w:rFonts w:hint="eastAsia" w:asciiTheme="minorEastAsia" w:hAnsiTheme="minorEastAsia"/>
          <w:sz w:val="24"/>
          <w:lang w:eastAsia="zh-CN"/>
        </w:rPr>
        <w:t>同时进行，</w:t>
      </w:r>
      <w:r>
        <w:rPr>
          <w:rFonts w:hint="eastAsia" w:asciiTheme="minorEastAsia" w:hAnsiTheme="minorEastAsia"/>
          <w:sz w:val="24"/>
        </w:rPr>
        <w:t>考试</w:t>
      </w:r>
      <w:bookmarkStart w:id="0" w:name="_GoBack"/>
      <w:bookmarkEnd w:id="0"/>
      <w:r>
        <w:rPr>
          <w:rFonts w:hint="eastAsia" w:asciiTheme="minorEastAsia" w:hAnsiTheme="minorEastAsia"/>
          <w:sz w:val="24"/>
        </w:rPr>
        <w:t>时间为：</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3</w:t>
      </w:r>
      <w:r>
        <w:rPr>
          <w:rFonts w:hint="eastAsia" w:asciiTheme="minorEastAsia" w:hAnsiTheme="minorEastAsia"/>
          <w:sz w:val="24"/>
        </w:rPr>
        <w:t>日9:00开始至</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12</w:t>
      </w:r>
      <w:r>
        <w:rPr>
          <w:rFonts w:hint="eastAsia" w:asciiTheme="minorEastAsia" w:hAnsiTheme="minorEastAsia"/>
          <w:sz w:val="24"/>
        </w:rPr>
        <w:t>日18:00结束</w:t>
      </w:r>
      <w:r>
        <w:rPr>
          <w:rFonts w:hint="eastAsia" w:asciiTheme="minorEastAsia" w:hAnsiTheme="minorEastAsia"/>
          <w:sz w:val="24"/>
          <w:lang w:eastAsia="zh-CN"/>
        </w:rPr>
        <w:t>，请考生参加考试前提前确认考试形式，避免因考试形式不同，违纪认定标准不同而产生违纪现象。</w:t>
      </w:r>
    </w:p>
    <w:p>
      <w:pPr>
        <w:spacing w:line="360" w:lineRule="auto"/>
        <w:rPr>
          <w:rFonts w:asciiTheme="minorEastAsia" w:hAnsiTheme="minorEastAsia"/>
          <w:b/>
          <w:sz w:val="24"/>
        </w:rPr>
      </w:pPr>
      <w:r>
        <w:rPr>
          <w:rFonts w:hint="eastAsia" w:asciiTheme="minorEastAsia" w:hAnsiTheme="minorEastAsia"/>
          <w:b/>
          <w:sz w:val="24"/>
        </w:rPr>
        <w:t xml:space="preserve">    一、网考开卷考试相关要求及违纪认定说明</w:t>
      </w:r>
    </w:p>
    <w:p>
      <w:pPr>
        <w:spacing w:line="360" w:lineRule="auto"/>
        <w:ind w:firstLine="480" w:firstLineChars="200"/>
        <w:rPr>
          <w:rFonts w:asciiTheme="minorEastAsia" w:hAnsiTheme="minorEastAsia"/>
          <w:sz w:val="24"/>
        </w:rPr>
      </w:pPr>
      <w:r>
        <w:rPr>
          <w:rFonts w:hint="eastAsia" w:asciiTheme="minorEastAsia" w:hAnsiTheme="minorEastAsia"/>
          <w:sz w:val="24"/>
        </w:rPr>
        <w:t>（一）网考开卷考试相关要求</w:t>
      </w:r>
    </w:p>
    <w:p>
      <w:pPr>
        <w:spacing w:line="360" w:lineRule="auto"/>
        <w:ind w:firstLine="480" w:firstLineChars="200"/>
        <w:rPr>
          <w:rFonts w:asciiTheme="minorEastAsia" w:hAnsiTheme="minorEastAsia"/>
          <w:sz w:val="24"/>
        </w:rPr>
      </w:pPr>
      <w:r>
        <w:rPr>
          <w:rFonts w:hint="eastAsia" w:asciiTheme="minorEastAsia" w:hAnsiTheme="minorEastAsia"/>
          <w:sz w:val="24"/>
        </w:rPr>
        <w:t>1.提前做好网考资料的准备工作，包括书籍和纸质资料等，考试开始后不允许离开</w:t>
      </w:r>
      <w:r>
        <w:rPr>
          <w:rFonts w:asciiTheme="minorEastAsia" w:hAnsiTheme="minorEastAsia"/>
          <w:sz w:val="24"/>
        </w:rPr>
        <w:t>摄像头</w:t>
      </w:r>
      <w:r>
        <w:rPr>
          <w:rFonts w:hint="eastAsia" w:asciiTheme="minorEastAsia" w:hAnsiTheme="minorEastAsia"/>
          <w:sz w:val="24"/>
        </w:rPr>
        <w:t>监控范围查阅资料；</w:t>
      </w:r>
    </w:p>
    <w:p>
      <w:pPr>
        <w:spacing w:line="360" w:lineRule="auto"/>
        <w:ind w:firstLine="480" w:firstLineChars="200"/>
        <w:rPr>
          <w:rFonts w:asciiTheme="minorEastAsia" w:hAnsiTheme="minorEastAsia"/>
          <w:sz w:val="24"/>
        </w:rPr>
      </w:pPr>
      <w:r>
        <w:rPr>
          <w:rFonts w:hint="eastAsia" w:asciiTheme="minorEastAsia" w:hAnsiTheme="minorEastAsia"/>
          <w:sz w:val="24"/>
        </w:rPr>
        <w:t>2.提前做好网考的电脑系统、摄像头等答题设备的调试及准备工作，同时，做好考试周围环境的设置工作，需保持室内光线充足、摄像头避免背光或逆光。</w:t>
      </w:r>
    </w:p>
    <w:p>
      <w:pPr>
        <w:spacing w:line="360" w:lineRule="auto"/>
        <w:ind w:firstLine="480" w:firstLineChars="200"/>
        <w:rPr>
          <w:rFonts w:asciiTheme="minorEastAsia" w:hAnsiTheme="minorEastAsia"/>
          <w:sz w:val="24"/>
        </w:rPr>
      </w:pPr>
      <w:r>
        <w:rPr>
          <w:rFonts w:hint="eastAsia" w:asciiTheme="minorEastAsia" w:hAnsiTheme="minorEastAsia"/>
          <w:sz w:val="24"/>
        </w:rPr>
        <w:t>3.答题方式有两种，一种为直接通过电脑输入答案，另一种可以手写在空白纸上，用手机扫码拍照逐题上传试题答案；</w:t>
      </w:r>
    </w:p>
    <w:p>
      <w:pPr>
        <w:spacing w:line="360" w:lineRule="auto"/>
        <w:ind w:firstLine="480" w:firstLineChars="200"/>
        <w:rPr>
          <w:rFonts w:asciiTheme="minorEastAsia" w:hAnsiTheme="minorEastAsia"/>
          <w:sz w:val="24"/>
        </w:rPr>
      </w:pPr>
      <w:r>
        <w:rPr>
          <w:rFonts w:hint="eastAsia" w:asciiTheme="minorEastAsia" w:hAnsiTheme="minorEastAsia"/>
          <w:sz w:val="24"/>
        </w:rPr>
        <w:t>4.手写作答的考生必须使用黑色碳素笔在提前准备的空白纸（打印纸或稿纸、条格纸均可）上作答，答题</w:t>
      </w:r>
      <w:r>
        <w:rPr>
          <w:rFonts w:asciiTheme="minorEastAsia" w:hAnsiTheme="minorEastAsia"/>
          <w:sz w:val="24"/>
        </w:rPr>
        <w:t>结束后，按</w:t>
      </w:r>
      <w:r>
        <w:rPr>
          <w:rFonts w:hint="eastAsia" w:asciiTheme="minorEastAsia" w:hAnsiTheme="minorEastAsia"/>
          <w:sz w:val="24"/>
        </w:rPr>
        <w:t>题干</w:t>
      </w:r>
      <w:r>
        <w:rPr>
          <w:rFonts w:asciiTheme="minorEastAsia" w:hAnsiTheme="minorEastAsia"/>
          <w:sz w:val="24"/>
        </w:rPr>
        <w:t>提示</w:t>
      </w:r>
      <w:r>
        <w:rPr>
          <w:rFonts w:hint="eastAsia" w:asciiTheme="minorEastAsia" w:hAnsiTheme="minorEastAsia"/>
          <w:sz w:val="24"/>
        </w:rPr>
        <w:t>扫码</w:t>
      </w:r>
      <w:r>
        <w:rPr>
          <w:rFonts w:asciiTheme="minorEastAsia" w:hAnsiTheme="minorEastAsia"/>
          <w:sz w:val="24"/>
        </w:rPr>
        <w:t>拍照上传</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5.考试时间为150分钟，考试开始30分钟后考生可以随时手动提交，超时系统自动提交。</w:t>
      </w:r>
    </w:p>
    <w:p>
      <w:pPr>
        <w:spacing w:line="360" w:lineRule="auto"/>
        <w:ind w:firstLine="480" w:firstLineChars="200"/>
        <w:rPr>
          <w:rFonts w:asciiTheme="minorEastAsia" w:hAnsiTheme="minorEastAsia"/>
          <w:sz w:val="24"/>
        </w:rPr>
      </w:pPr>
      <w:r>
        <w:rPr>
          <w:rFonts w:hint="eastAsia" w:asciiTheme="minorEastAsia" w:hAnsiTheme="minorEastAsia"/>
          <w:sz w:val="24"/>
        </w:rPr>
        <w:t>（二）网考开卷考试违纪认定情况</w:t>
      </w:r>
    </w:p>
    <w:p>
      <w:pPr>
        <w:spacing w:line="360" w:lineRule="auto"/>
        <w:ind w:firstLine="480" w:firstLineChars="200"/>
        <w:rPr>
          <w:rFonts w:asciiTheme="minorEastAsia" w:hAnsiTheme="minorEastAsia"/>
          <w:sz w:val="24"/>
        </w:rPr>
      </w:pPr>
      <w:r>
        <w:rPr>
          <w:rFonts w:hint="eastAsia" w:asciiTheme="minorEastAsia" w:hAnsiTheme="minorEastAsia"/>
          <w:sz w:val="24"/>
        </w:rPr>
        <w:t>1.考试非本人作答，考试过程中有其他人员出现情况；</w:t>
      </w:r>
    </w:p>
    <w:p>
      <w:pPr>
        <w:spacing w:line="360" w:lineRule="auto"/>
        <w:ind w:firstLine="480" w:firstLineChars="200"/>
        <w:rPr>
          <w:rFonts w:asciiTheme="minorEastAsia" w:hAnsiTheme="minorEastAsia"/>
          <w:sz w:val="24"/>
        </w:rPr>
      </w:pPr>
      <w:r>
        <w:rPr>
          <w:rFonts w:hint="eastAsia" w:asciiTheme="minorEastAsia" w:hAnsiTheme="minorEastAsia"/>
          <w:sz w:val="24"/>
        </w:rPr>
        <w:t>2.考试过程中存在离开电脑摄像头情况；</w:t>
      </w:r>
    </w:p>
    <w:p>
      <w:pPr>
        <w:spacing w:line="360" w:lineRule="auto"/>
        <w:ind w:firstLine="480" w:firstLineChars="200"/>
        <w:rPr>
          <w:rFonts w:asciiTheme="minorEastAsia" w:hAnsiTheme="minorEastAsia"/>
          <w:sz w:val="24"/>
        </w:rPr>
      </w:pPr>
      <w:r>
        <w:rPr>
          <w:rFonts w:hint="eastAsia" w:asciiTheme="minorEastAsia" w:hAnsiTheme="minorEastAsia"/>
          <w:sz w:val="24"/>
        </w:rPr>
        <w:t>3.考试过程中使用涉及虚拟摄像头等作弊软件情况；</w:t>
      </w:r>
    </w:p>
    <w:p>
      <w:pPr>
        <w:spacing w:line="360" w:lineRule="auto"/>
        <w:ind w:firstLine="480" w:firstLineChars="200"/>
        <w:rPr>
          <w:rFonts w:asciiTheme="minorEastAsia" w:hAnsiTheme="minorEastAsia"/>
          <w:sz w:val="24"/>
        </w:rPr>
      </w:pPr>
      <w:r>
        <w:rPr>
          <w:rFonts w:hint="eastAsia" w:asciiTheme="minorEastAsia" w:hAnsiTheme="minorEastAsia"/>
          <w:sz w:val="24"/>
        </w:rPr>
        <w:t>4.答题过程中出现本人姓名等相关信息等情况。</w:t>
      </w:r>
    </w:p>
    <w:p>
      <w:pPr>
        <w:spacing w:line="360" w:lineRule="auto"/>
        <w:rPr>
          <w:rFonts w:asciiTheme="minorEastAsia" w:hAnsiTheme="minorEastAsia"/>
          <w:b/>
          <w:sz w:val="24"/>
        </w:rPr>
      </w:pPr>
      <w:r>
        <w:rPr>
          <w:rFonts w:hint="eastAsia" w:asciiTheme="minorEastAsia" w:hAnsiTheme="minorEastAsia"/>
          <w:b/>
          <w:sz w:val="24"/>
        </w:rPr>
        <w:t xml:space="preserve">  二、网考闭卷考试相关要求及违纪认定情况</w:t>
      </w:r>
    </w:p>
    <w:p>
      <w:pPr>
        <w:spacing w:line="360" w:lineRule="auto"/>
        <w:ind w:firstLine="480" w:firstLineChars="200"/>
        <w:rPr>
          <w:rFonts w:asciiTheme="minorEastAsia" w:hAnsiTheme="minorEastAsia"/>
          <w:sz w:val="24"/>
        </w:rPr>
      </w:pPr>
      <w:r>
        <w:rPr>
          <w:rFonts w:hint="eastAsia" w:asciiTheme="minorEastAsia" w:hAnsiTheme="minorEastAsia"/>
          <w:sz w:val="24"/>
        </w:rPr>
        <w:t>（一）网考闭卷考试相关要求</w:t>
      </w:r>
    </w:p>
    <w:p>
      <w:pPr>
        <w:spacing w:line="360" w:lineRule="auto"/>
        <w:ind w:firstLine="480" w:firstLineChars="200"/>
        <w:rPr>
          <w:rFonts w:asciiTheme="minorEastAsia" w:hAnsiTheme="minorEastAsia"/>
          <w:sz w:val="24"/>
        </w:rPr>
      </w:pPr>
      <w:r>
        <w:rPr>
          <w:rFonts w:hint="eastAsia" w:asciiTheme="minorEastAsia" w:hAnsiTheme="minorEastAsia"/>
          <w:sz w:val="24"/>
        </w:rPr>
        <w:t>1.提前做好网考的电脑系统、摄像头等答题设备的调试及准备工作，同时，做好考试周围环境的设置工作，需保持室内光线充足、摄像头避免背光或逆光；</w:t>
      </w:r>
    </w:p>
    <w:p>
      <w:pPr>
        <w:spacing w:line="360" w:lineRule="auto"/>
        <w:ind w:firstLine="480" w:firstLineChars="200"/>
        <w:rPr>
          <w:rFonts w:asciiTheme="minorEastAsia" w:hAnsiTheme="minorEastAsia"/>
          <w:sz w:val="24"/>
        </w:rPr>
      </w:pPr>
      <w:r>
        <w:rPr>
          <w:rFonts w:hint="eastAsia" w:asciiTheme="minorEastAsia" w:hAnsiTheme="minorEastAsia"/>
          <w:sz w:val="24"/>
        </w:rPr>
        <w:t>2.网考闭卷要求直接通过电脑输入答案；</w:t>
      </w:r>
    </w:p>
    <w:p>
      <w:pPr>
        <w:spacing w:line="360" w:lineRule="auto"/>
        <w:ind w:firstLine="480" w:firstLineChars="200"/>
        <w:rPr>
          <w:rFonts w:asciiTheme="minorEastAsia" w:hAnsiTheme="minorEastAsia"/>
          <w:sz w:val="24"/>
        </w:rPr>
      </w:pPr>
      <w:r>
        <w:rPr>
          <w:rFonts w:hint="eastAsia" w:asciiTheme="minorEastAsia" w:hAnsiTheme="minorEastAsia"/>
          <w:sz w:val="24"/>
        </w:rPr>
        <w:t>3.考试时间为90分钟，考试开始30分钟后考生可以随时手动提交，超时系统自动提交。</w:t>
      </w:r>
    </w:p>
    <w:p>
      <w:pPr>
        <w:spacing w:line="360" w:lineRule="auto"/>
        <w:ind w:firstLine="360" w:firstLineChars="150"/>
        <w:rPr>
          <w:rFonts w:asciiTheme="minorEastAsia" w:hAnsiTheme="minorEastAsia"/>
          <w:sz w:val="24"/>
        </w:rPr>
      </w:pPr>
      <w:r>
        <w:rPr>
          <w:rFonts w:hint="eastAsia" w:asciiTheme="minorEastAsia" w:hAnsiTheme="minorEastAsia"/>
          <w:sz w:val="24"/>
        </w:rPr>
        <w:t>（二）网考闭卷考试违纪认定情况</w:t>
      </w:r>
    </w:p>
    <w:p>
      <w:pPr>
        <w:spacing w:line="360" w:lineRule="auto"/>
        <w:ind w:firstLine="480" w:firstLineChars="200"/>
        <w:rPr>
          <w:rFonts w:asciiTheme="minorEastAsia" w:hAnsiTheme="minorEastAsia"/>
          <w:sz w:val="24"/>
        </w:rPr>
      </w:pPr>
      <w:r>
        <w:rPr>
          <w:rFonts w:hint="eastAsia" w:asciiTheme="minorEastAsia" w:hAnsiTheme="minorEastAsia"/>
          <w:sz w:val="24"/>
        </w:rPr>
        <w:t>1.考试非本人作答，考试过程中有其他人员出现情况；</w:t>
      </w:r>
    </w:p>
    <w:p>
      <w:pPr>
        <w:spacing w:line="360" w:lineRule="auto"/>
        <w:ind w:firstLine="480" w:firstLineChars="200"/>
        <w:rPr>
          <w:rFonts w:asciiTheme="minorEastAsia" w:hAnsiTheme="minorEastAsia"/>
          <w:sz w:val="24"/>
        </w:rPr>
      </w:pPr>
      <w:r>
        <w:rPr>
          <w:rFonts w:hint="eastAsia" w:asciiTheme="minorEastAsia" w:hAnsiTheme="minorEastAsia"/>
          <w:sz w:val="24"/>
        </w:rPr>
        <w:t>2.考试过程中存在离开电脑摄像头情况；</w:t>
      </w:r>
    </w:p>
    <w:p>
      <w:pPr>
        <w:spacing w:line="360" w:lineRule="auto"/>
        <w:ind w:firstLine="480" w:firstLineChars="200"/>
        <w:rPr>
          <w:rFonts w:asciiTheme="minorEastAsia" w:hAnsiTheme="minorEastAsia"/>
          <w:sz w:val="24"/>
        </w:rPr>
      </w:pPr>
      <w:r>
        <w:rPr>
          <w:rFonts w:hint="eastAsia" w:asciiTheme="minorEastAsia" w:hAnsiTheme="minorEastAsia"/>
          <w:sz w:val="24"/>
        </w:rPr>
        <w:t>3.考试过程中使用涉及虚拟摄像头等作弊软件情况；</w:t>
      </w:r>
    </w:p>
    <w:p>
      <w:pPr>
        <w:spacing w:line="360" w:lineRule="auto"/>
        <w:ind w:firstLine="480" w:firstLineChars="200"/>
        <w:rPr>
          <w:rFonts w:asciiTheme="minorEastAsia" w:hAnsiTheme="minorEastAsia"/>
          <w:sz w:val="24"/>
        </w:rPr>
      </w:pPr>
      <w:r>
        <w:rPr>
          <w:rFonts w:hint="eastAsia" w:asciiTheme="minorEastAsia" w:hAnsiTheme="minorEastAsia"/>
          <w:sz w:val="24"/>
        </w:rPr>
        <w:t>4.考试过程中使用手机等电子设备、书籍、学习资料等与考试相关的资料。</w:t>
      </w:r>
    </w:p>
    <w:p>
      <w:pPr>
        <w:spacing w:line="360" w:lineRule="auto"/>
        <w:ind w:firstLine="482" w:firstLineChars="200"/>
        <w:rPr>
          <w:rFonts w:asciiTheme="minorEastAsia" w:hAnsiTheme="minorEastAsia"/>
          <w:b/>
          <w:sz w:val="24"/>
        </w:rPr>
      </w:pPr>
      <w:r>
        <w:rPr>
          <w:rFonts w:hint="eastAsia" w:asciiTheme="minorEastAsia" w:hAnsiTheme="minorEastAsia"/>
          <w:b/>
          <w:sz w:val="24"/>
        </w:rPr>
        <w:t>三、其他部分课程考试说明</w:t>
      </w:r>
    </w:p>
    <w:p>
      <w:pPr>
        <w:spacing w:line="360" w:lineRule="auto"/>
        <w:ind w:firstLine="480" w:firstLineChars="200"/>
        <w:rPr>
          <w:rFonts w:asciiTheme="minorEastAsia" w:hAnsiTheme="minorEastAsia"/>
          <w:sz w:val="24"/>
        </w:rPr>
      </w:pPr>
      <w:r>
        <w:rPr>
          <w:rFonts w:hint="eastAsia" w:asciiTheme="minorEastAsia" w:hAnsiTheme="minorEastAsia"/>
          <w:sz w:val="24"/>
        </w:rPr>
        <w:t>实践类课程（美术专业、物理化学实验等）考核将继续保留在原离线作业端下载试题，学生完成作答后，按照网考开卷约考并提交学生的作答答案。实践类课程目录见附件。</w:t>
      </w:r>
    </w:p>
    <w:p>
      <w:pPr>
        <w:spacing w:line="360" w:lineRule="auto"/>
        <w:ind w:firstLine="480" w:firstLineChars="200"/>
        <w:rPr>
          <w:rFonts w:asciiTheme="minorEastAsia" w:hAnsiTheme="minorEastAsia"/>
          <w:color w:val="auto"/>
          <w:sz w:val="24"/>
          <w:highlight w:val="none"/>
        </w:rPr>
      </w:pPr>
      <w:r>
        <w:rPr>
          <w:rFonts w:hint="eastAsia" w:asciiTheme="minorEastAsia" w:hAnsiTheme="minorEastAsia"/>
          <w:sz w:val="24"/>
        </w:rPr>
        <w:t>《创业教育》、《教育人类学》、《科幻艺术赏析》、《</w:t>
      </w:r>
      <w:r>
        <w:rPr>
          <w:rFonts w:hint="eastAsia" w:asciiTheme="minorEastAsia" w:hAnsiTheme="minorEastAsia"/>
          <w:sz w:val="24"/>
          <w:highlight w:val="none"/>
        </w:rPr>
        <w:t>现代远程学习概论》、《职业生涯规划》、《中国画艺术赏析》这6门课完成平时作业</w:t>
      </w:r>
      <w:r>
        <w:rPr>
          <w:rFonts w:hint="eastAsia" w:asciiTheme="minorEastAsia" w:hAnsiTheme="minorEastAsia"/>
          <w:color w:val="auto"/>
          <w:sz w:val="24"/>
          <w:highlight w:val="none"/>
        </w:rPr>
        <w:t>即可，作业将于2021年</w:t>
      </w:r>
      <w:r>
        <w:rPr>
          <w:rFonts w:hint="eastAsia" w:asciiTheme="minorEastAsia" w:hAnsiTheme="minorEastAsia"/>
          <w:color w:val="auto"/>
          <w:sz w:val="24"/>
          <w:highlight w:val="none"/>
          <w:lang w:val="en-US" w:eastAsia="zh-CN"/>
        </w:rPr>
        <w:t>9</w:t>
      </w:r>
      <w:r>
        <w:rPr>
          <w:rFonts w:hint="eastAsia" w:asciiTheme="minorEastAsia" w:hAnsiTheme="minorEastAsia"/>
          <w:color w:val="auto"/>
          <w:sz w:val="24"/>
          <w:highlight w:val="none"/>
        </w:rPr>
        <w:t>月</w:t>
      </w:r>
      <w:r>
        <w:rPr>
          <w:rFonts w:hint="eastAsia" w:asciiTheme="minorEastAsia" w:hAnsiTheme="minorEastAsia"/>
          <w:color w:val="auto"/>
          <w:sz w:val="24"/>
          <w:highlight w:val="none"/>
          <w:lang w:val="en-US" w:eastAsia="zh-CN"/>
        </w:rPr>
        <w:t>30</w:t>
      </w:r>
      <w:r>
        <w:rPr>
          <w:rFonts w:hint="eastAsia" w:asciiTheme="minorEastAsia" w:hAnsiTheme="minorEastAsia"/>
          <w:color w:val="auto"/>
          <w:sz w:val="24"/>
          <w:highlight w:val="none"/>
        </w:rPr>
        <w:t>日截止；</w:t>
      </w:r>
    </w:p>
    <w:p>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《JavaScript基础与应用》、《Web前端开发基础》、《Web前端综合案例开发》、《轻量级框架开发应用》、《HTML5开发基础与应用》、《web网页开发基础》这6门课程的作业会单独发布通知告知，以届时通知为准。</w:t>
      </w:r>
    </w:p>
    <w:p>
      <w:pPr>
        <w:spacing w:line="360" w:lineRule="auto"/>
        <w:ind w:firstLine="480" w:firstLineChars="200"/>
        <w:rPr>
          <w:rFonts w:asciiTheme="minorEastAsia" w:hAnsiTheme="minorEastAsia"/>
          <w:sz w:val="24"/>
        </w:rPr>
      </w:pPr>
      <w:r>
        <w:rPr>
          <w:rFonts w:hint="eastAsia" w:asciiTheme="minorEastAsia" w:hAnsiTheme="minorEastAsia"/>
          <w:sz w:val="24"/>
        </w:rPr>
        <w:t>关于具体的考试相关操作及考试要求将会由考务组后续在平台发布课程考试预约通知，届时可登录平台进行查看。</w:t>
      </w:r>
    </w:p>
    <w:p>
      <w:pPr>
        <w:spacing w:line="360" w:lineRule="auto"/>
        <w:ind w:firstLine="480" w:firstLineChars="200"/>
        <w:rPr>
          <w:rFonts w:asciiTheme="minorEastAsia" w:hAnsiTheme="minorEastAsia"/>
          <w:sz w:val="24"/>
        </w:rPr>
      </w:pPr>
    </w:p>
    <w:p>
      <w:pPr>
        <w:spacing w:line="360" w:lineRule="auto"/>
        <w:ind w:firstLine="240" w:firstLineChars="100"/>
        <w:rPr>
          <w:rFonts w:asciiTheme="minorEastAsia" w:hAnsiTheme="minorEastAsia"/>
          <w:sz w:val="24"/>
        </w:rPr>
      </w:pPr>
      <w:r>
        <w:rPr>
          <w:rFonts w:hint="eastAsia" w:asciiTheme="minorEastAsia" w:hAnsiTheme="minorEastAsia"/>
          <w:sz w:val="24"/>
        </w:rPr>
        <w:t>附件：东北师范大学2021年</w:t>
      </w:r>
      <w:r>
        <w:rPr>
          <w:rFonts w:hint="eastAsia" w:asciiTheme="minorEastAsia" w:hAnsiTheme="minorEastAsia"/>
          <w:sz w:val="24"/>
          <w:lang w:val="en-US" w:eastAsia="zh-CN"/>
        </w:rPr>
        <w:t>9</w:t>
      </w:r>
      <w:r>
        <w:rPr>
          <w:rFonts w:hint="eastAsia" w:asciiTheme="minorEastAsia" w:hAnsiTheme="minorEastAsia"/>
          <w:sz w:val="24"/>
        </w:rPr>
        <w:t>月课程考试计划</w:t>
      </w:r>
    </w:p>
    <w:p>
      <w:pPr>
        <w:spacing w:line="360" w:lineRule="auto"/>
        <w:rPr>
          <w:rFonts w:asciiTheme="minorEastAsia" w:hAnsiTheme="minorEastAsia"/>
          <w:sz w:val="24"/>
        </w:rPr>
      </w:pPr>
    </w:p>
    <w:p>
      <w:pPr>
        <w:wordWrap w:val="0"/>
        <w:spacing w:line="360" w:lineRule="auto"/>
        <w:jc w:val="right"/>
        <w:rPr>
          <w:rFonts w:asciiTheme="minorEastAsia" w:hAnsiTheme="minorEastAsia"/>
          <w:sz w:val="24"/>
        </w:rPr>
      </w:pPr>
      <w:r>
        <w:rPr>
          <w:rFonts w:hint="eastAsia" w:asciiTheme="minorEastAsia" w:hAnsiTheme="minorEastAsia"/>
          <w:sz w:val="24"/>
        </w:rPr>
        <w:t>东北师范大学继续教育学院教学部</w:t>
      </w:r>
    </w:p>
    <w:p>
      <w:pPr>
        <w:spacing w:line="360" w:lineRule="auto"/>
        <w:jc w:val="right"/>
        <w:rPr>
          <w:rFonts w:asciiTheme="minorEastAsia" w:hAnsiTheme="minorEastAsia"/>
          <w:sz w:val="24"/>
        </w:rPr>
      </w:pPr>
      <w:r>
        <w:rPr>
          <w:rFonts w:hint="eastAsia" w:asciiTheme="minorEastAsia" w:hAnsiTheme="minorEastAsia"/>
          <w:sz w:val="24"/>
        </w:rPr>
        <w:t>奥鹏远程教育中心助学资源部</w:t>
      </w:r>
      <w:r>
        <w:rPr>
          <w:rFonts w:hint="eastAsia" w:asciiTheme="minorEastAsia" w:hAnsiTheme="minorEastAsia"/>
          <w:sz w:val="24"/>
        </w:rPr>
        <w:br w:type="textWrapping"/>
      </w:r>
      <w:r>
        <w:rPr>
          <w:rFonts w:hint="eastAsia" w:asciiTheme="minorEastAsia" w:hAnsiTheme="minorEastAsia"/>
          <w:sz w:val="24"/>
        </w:rPr>
        <w:t>202</w:t>
      </w:r>
      <w:r>
        <w:rPr>
          <w:rFonts w:hint="eastAsia" w:asciiTheme="minorEastAsia" w:hAnsiTheme="minorEastAsia"/>
          <w:sz w:val="24"/>
          <w:lang w:val="en-US" w:eastAsia="zh-CN"/>
        </w:rPr>
        <w:t>1</w:t>
      </w:r>
      <w:r>
        <w:rPr>
          <w:rFonts w:hint="eastAsia" w:asciiTheme="minorEastAsia" w:hAnsiTheme="minorEastAsia"/>
          <w:sz w:val="24"/>
        </w:rPr>
        <w:t>年</w:t>
      </w:r>
      <w:r>
        <w:rPr>
          <w:rFonts w:hint="eastAsia" w:asciiTheme="minorEastAsia" w:hAnsiTheme="minorEastAsia"/>
          <w:sz w:val="24"/>
          <w:lang w:val="en-US" w:eastAsia="zh-CN"/>
        </w:rPr>
        <w:t>6</w:t>
      </w:r>
      <w:r>
        <w:rPr>
          <w:rFonts w:hint="eastAsia" w:asciiTheme="minorEastAsia" w:hAnsiTheme="minorEastAsia"/>
          <w:sz w:val="24"/>
        </w:rPr>
        <w:t>月</w:t>
      </w:r>
      <w:r>
        <w:rPr>
          <w:rFonts w:hint="eastAsia" w:asciiTheme="minorEastAsia" w:hAnsiTheme="minorEastAsia"/>
          <w:sz w:val="24"/>
          <w:lang w:val="en-US" w:eastAsia="zh-CN"/>
        </w:rPr>
        <w:t>25</w:t>
      </w:r>
      <w:r>
        <w:rPr>
          <w:rFonts w:hint="eastAsia" w:asciiTheme="minorEastAsia" w:hAnsiTheme="minorEastAsia"/>
          <w:sz w:val="24"/>
        </w:rPr>
        <w:t>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E5BDF"/>
    <w:rsid w:val="000411AA"/>
    <w:rsid w:val="0008472F"/>
    <w:rsid w:val="000926EB"/>
    <w:rsid w:val="000A0B94"/>
    <w:rsid w:val="000B56E6"/>
    <w:rsid w:val="000D6655"/>
    <w:rsid w:val="000E164C"/>
    <w:rsid w:val="00111C26"/>
    <w:rsid w:val="00135B53"/>
    <w:rsid w:val="001407BD"/>
    <w:rsid w:val="00146376"/>
    <w:rsid w:val="0015030D"/>
    <w:rsid w:val="001664A4"/>
    <w:rsid w:val="00171AD2"/>
    <w:rsid w:val="00187584"/>
    <w:rsid w:val="001C09C3"/>
    <w:rsid w:val="001D0CE3"/>
    <w:rsid w:val="00221E66"/>
    <w:rsid w:val="00227A29"/>
    <w:rsid w:val="00227C57"/>
    <w:rsid w:val="002350E9"/>
    <w:rsid w:val="002474FA"/>
    <w:rsid w:val="002503B5"/>
    <w:rsid w:val="00270CA6"/>
    <w:rsid w:val="002969B0"/>
    <w:rsid w:val="002D7690"/>
    <w:rsid w:val="0033407A"/>
    <w:rsid w:val="00341C94"/>
    <w:rsid w:val="003425ED"/>
    <w:rsid w:val="003A31A9"/>
    <w:rsid w:val="003B28EC"/>
    <w:rsid w:val="003C5C35"/>
    <w:rsid w:val="003D2CB9"/>
    <w:rsid w:val="003E17CB"/>
    <w:rsid w:val="00465DD3"/>
    <w:rsid w:val="0046690C"/>
    <w:rsid w:val="00482C81"/>
    <w:rsid w:val="0048467C"/>
    <w:rsid w:val="00491EE7"/>
    <w:rsid w:val="004A751E"/>
    <w:rsid w:val="004E1306"/>
    <w:rsid w:val="00500351"/>
    <w:rsid w:val="00503023"/>
    <w:rsid w:val="00507B86"/>
    <w:rsid w:val="00542CCF"/>
    <w:rsid w:val="00544BAF"/>
    <w:rsid w:val="00596B99"/>
    <w:rsid w:val="00596CDA"/>
    <w:rsid w:val="00597286"/>
    <w:rsid w:val="005A7960"/>
    <w:rsid w:val="005C0A28"/>
    <w:rsid w:val="005D7B52"/>
    <w:rsid w:val="005E4DF3"/>
    <w:rsid w:val="005F0CC7"/>
    <w:rsid w:val="006962AA"/>
    <w:rsid w:val="006E5019"/>
    <w:rsid w:val="00703167"/>
    <w:rsid w:val="007305BE"/>
    <w:rsid w:val="00747633"/>
    <w:rsid w:val="00764568"/>
    <w:rsid w:val="007856F0"/>
    <w:rsid w:val="00793601"/>
    <w:rsid w:val="007B1E61"/>
    <w:rsid w:val="007B309B"/>
    <w:rsid w:val="007B3C00"/>
    <w:rsid w:val="007B5876"/>
    <w:rsid w:val="007E5834"/>
    <w:rsid w:val="007E7593"/>
    <w:rsid w:val="0080356C"/>
    <w:rsid w:val="00854858"/>
    <w:rsid w:val="00861F70"/>
    <w:rsid w:val="008670B1"/>
    <w:rsid w:val="008C66E8"/>
    <w:rsid w:val="008E1095"/>
    <w:rsid w:val="00965F31"/>
    <w:rsid w:val="0097659A"/>
    <w:rsid w:val="00987E86"/>
    <w:rsid w:val="00997C76"/>
    <w:rsid w:val="009B7DE3"/>
    <w:rsid w:val="009F272D"/>
    <w:rsid w:val="009F6727"/>
    <w:rsid w:val="00A00226"/>
    <w:rsid w:val="00A07F58"/>
    <w:rsid w:val="00A42E78"/>
    <w:rsid w:val="00A62844"/>
    <w:rsid w:val="00A70353"/>
    <w:rsid w:val="00A77438"/>
    <w:rsid w:val="00A96C19"/>
    <w:rsid w:val="00AB2552"/>
    <w:rsid w:val="00AC321A"/>
    <w:rsid w:val="00AC7B61"/>
    <w:rsid w:val="00AF404B"/>
    <w:rsid w:val="00B047FF"/>
    <w:rsid w:val="00B14086"/>
    <w:rsid w:val="00B21E85"/>
    <w:rsid w:val="00B3309A"/>
    <w:rsid w:val="00B5669A"/>
    <w:rsid w:val="00B65371"/>
    <w:rsid w:val="00B7308C"/>
    <w:rsid w:val="00B86100"/>
    <w:rsid w:val="00B9343F"/>
    <w:rsid w:val="00BD4971"/>
    <w:rsid w:val="00BE013A"/>
    <w:rsid w:val="00BE50B7"/>
    <w:rsid w:val="00BE5F13"/>
    <w:rsid w:val="00C35292"/>
    <w:rsid w:val="00C74139"/>
    <w:rsid w:val="00CB721E"/>
    <w:rsid w:val="00CC6200"/>
    <w:rsid w:val="00CE779F"/>
    <w:rsid w:val="00CF19BA"/>
    <w:rsid w:val="00D35EEB"/>
    <w:rsid w:val="00D65C61"/>
    <w:rsid w:val="00D661A8"/>
    <w:rsid w:val="00D72377"/>
    <w:rsid w:val="00DA07D8"/>
    <w:rsid w:val="00DD2A35"/>
    <w:rsid w:val="00DD585E"/>
    <w:rsid w:val="00DE30D9"/>
    <w:rsid w:val="00E0649D"/>
    <w:rsid w:val="00E13F77"/>
    <w:rsid w:val="00E21120"/>
    <w:rsid w:val="00E25360"/>
    <w:rsid w:val="00E3340B"/>
    <w:rsid w:val="00E44AF5"/>
    <w:rsid w:val="00EB3BAF"/>
    <w:rsid w:val="00EB53ED"/>
    <w:rsid w:val="00ED682E"/>
    <w:rsid w:val="00EF798B"/>
    <w:rsid w:val="00F0267B"/>
    <w:rsid w:val="00F0365A"/>
    <w:rsid w:val="00F3304E"/>
    <w:rsid w:val="00F36EF5"/>
    <w:rsid w:val="00F50AB8"/>
    <w:rsid w:val="00F52DAB"/>
    <w:rsid w:val="00F95816"/>
    <w:rsid w:val="00FA28C8"/>
    <w:rsid w:val="03E716F1"/>
    <w:rsid w:val="0C66031A"/>
    <w:rsid w:val="180F7A66"/>
    <w:rsid w:val="20526182"/>
    <w:rsid w:val="287E52EC"/>
    <w:rsid w:val="2A406904"/>
    <w:rsid w:val="2DBE771D"/>
    <w:rsid w:val="37D13562"/>
    <w:rsid w:val="56826EA0"/>
    <w:rsid w:val="580D52AF"/>
    <w:rsid w:val="7B6E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203</Words>
  <Characters>1163</Characters>
  <Lines>9</Lines>
  <Paragraphs>2</Paragraphs>
  <TotalTime>43</TotalTime>
  <ScaleCrop>false</ScaleCrop>
  <LinksUpToDate>false</LinksUpToDate>
  <CharactersWithSpaces>1364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2020-11-05T02:50:00Z</dcterms:created>
  <dc:creator>open</dc:creator>
  <cp:lastModifiedBy>Mr. Ꭶong</cp:lastModifiedBy>
  <dcterms:modified xsi:type="dcterms:W3CDTF">2021-08-12T09:28:17Z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DD23F8D697C24A5885DDB55D89A0D416</vt:lpwstr>
  </property>
</Properties>
</file>